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Prijavnica na zborovsko revijo Študentsko ZBORovanje 2023</w:t>
      </w:r>
    </w:p>
    <w:p w:rsidR="00000000" w:rsidDel="00000000" w:rsidP="00000000" w:rsidRDefault="00000000" w:rsidRPr="00000000" w14:paraId="00000004">
      <w:pPr>
        <w:rPr>
          <w:rFonts w:ascii="Tahoma" w:cs="Tahoma" w:eastAsia="Tahoma" w:hAnsi="Tahoma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rtl w:val="0"/>
        </w:rPr>
        <w:t xml:space="preserve">Prijavnica je dostopna tudi na naši spletni strani </w:t>
      </w:r>
      <w:hyperlink r:id="rId8">
        <w:r w:rsidDel="00000000" w:rsidR="00000000" w:rsidRPr="00000000">
          <w:rPr>
            <w:rFonts w:ascii="Tahoma" w:cs="Tahoma" w:eastAsia="Tahoma" w:hAnsi="Tahoma"/>
            <w:color w:val="0563c1"/>
            <w:u w:val="single"/>
            <w:rtl w:val="0"/>
          </w:rPr>
          <w:t xml:space="preserve">www.vinkovodopivec.org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. Za kakršne koli informacije smo vam na voljo na telefonski številki 051 482 411 (Jernej Kalin).</w:t>
      </w:r>
    </w:p>
    <w:p w:rsidR="00000000" w:rsidDel="00000000" w:rsidP="00000000" w:rsidRDefault="00000000" w:rsidRPr="00000000" w14:paraId="00000005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Lokacija: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Slovenska filharmonija, Dvorana Marjana Kozine</w:t>
      </w:r>
    </w:p>
    <w:p w:rsidR="00000000" w:rsidDel="00000000" w:rsidP="00000000" w:rsidRDefault="00000000" w:rsidRPr="00000000" w14:paraId="00000006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Termin: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torek, 28. marec 2023</w:t>
      </w:r>
    </w:p>
    <w:p w:rsidR="00000000" w:rsidDel="00000000" w:rsidP="00000000" w:rsidRDefault="00000000" w:rsidRPr="00000000" w14:paraId="00000007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NAZIV ZASEDBE:</w:t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NASLOV:</w:t>
      </w:r>
    </w:p>
    <w:tbl>
      <w:tblPr>
        <w:tblStyle w:val="Table2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TELEFON:</w:t>
      </w:r>
    </w:p>
    <w:tbl>
      <w:tblPr>
        <w:tblStyle w:val="Table3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ELEKTRONSKA POŠTA:</w:t>
      </w:r>
    </w:p>
    <w:tbl>
      <w:tblPr>
        <w:tblStyle w:val="Table4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ZBOROVODJA/UMETNIŠKI VODJA:</w:t>
      </w:r>
    </w:p>
    <w:tbl>
      <w:tblPr>
        <w:tblStyle w:val="Table5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ŠTEVILO PEVCEV (minimalno 12):</w:t>
      </w:r>
    </w:p>
    <w:tbl>
      <w:tblPr>
        <w:tblStyle w:val="Table6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KRAJŠA </w:t>
      </w:r>
      <w:r w:rsidDel="00000000" w:rsidR="00000000" w:rsidRPr="00000000">
        <w:rPr>
          <w:rFonts w:ascii="Tahoma" w:cs="Tahoma" w:eastAsia="Tahoma" w:hAnsi="Tahoma"/>
          <w:b w:val="1"/>
          <w:color w:val="ff0000"/>
          <w:rtl w:val="0"/>
        </w:rPr>
        <w:t xml:space="preserve">ZABAVNA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PREDSTAVITEV ZBORA (do 100 besed):</w:t>
      </w:r>
    </w:p>
    <w:tbl>
      <w:tblPr>
        <w:tblStyle w:val="Table7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608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ahoma" w:cs="Tahoma" w:eastAsia="Tahoma" w:hAnsi="Tahom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PODATKI O SKLADBAH:</w:t>
      </w:r>
    </w:p>
    <w:p w:rsidR="00000000" w:rsidDel="00000000" w:rsidP="00000000" w:rsidRDefault="00000000" w:rsidRPr="00000000" w14:paraId="0000001F">
      <w:pPr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Vsak zbor prijavi 3 poljubne skladbe v skupni dolžini 10 minut. V dvorani bo na voljo klaviatura za intonacije, za vse ostale inštumente poskrbijo zbori sami. </w:t>
      </w:r>
    </w:p>
    <w:p w:rsidR="00000000" w:rsidDel="00000000" w:rsidP="00000000" w:rsidRDefault="00000000" w:rsidRPr="00000000" w14:paraId="00000020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Skladba 1:</w:t>
      </w:r>
    </w:p>
    <w:tbl>
      <w:tblPr>
        <w:tblStyle w:val="Table8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7"/>
        <w:gridCol w:w="5805"/>
        <w:tblGridChange w:id="0">
          <w:tblGrid>
            <w:gridCol w:w="3257"/>
            <w:gridCol w:w="580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Naslov skladbe: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Ime in priimek skladatelja: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Ime in priimek avtorja besedila oz. izvor ljudske pesmi: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Podatki o morebitnih inštrumentalistih: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Skladba 2:</w:t>
      </w:r>
    </w:p>
    <w:tbl>
      <w:tblPr>
        <w:tblStyle w:val="Table9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7"/>
        <w:gridCol w:w="5805"/>
        <w:tblGridChange w:id="0">
          <w:tblGrid>
            <w:gridCol w:w="3257"/>
            <w:gridCol w:w="580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Naslov skladbe: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Ime in priimek skladatelja: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Ime in priimek avtorja besedila oz. izvor ljudske pesmi: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Podatki o morebitnih inštrumentalistih: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Skladba 3:</w:t>
      </w:r>
    </w:p>
    <w:tbl>
      <w:tblPr>
        <w:tblStyle w:val="Table10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7"/>
        <w:gridCol w:w="5805"/>
        <w:tblGridChange w:id="0">
          <w:tblGrid>
            <w:gridCol w:w="3257"/>
            <w:gridCol w:w="580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Naslov skladbe: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Ime in priimek skladatelja: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Ime in priimek avtorja besedila oz. izvor ljudske pesmi: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Podatki o morebitnih inštrumentalistih: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Ime in priimek prijavitelja:</w:t>
      </w:r>
    </w:p>
    <w:p w:rsidR="00000000" w:rsidDel="00000000" w:rsidP="00000000" w:rsidRDefault="00000000" w:rsidRPr="00000000" w14:paraId="00000041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Podpis:</w:t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353535"/>
        <w:sz w:val="16"/>
        <w:szCs w:val="16"/>
        <w:highlight w:val="white"/>
        <w:u w:val="none"/>
        <w:vertAlign w:val="baseline"/>
        <w:rtl w:val="0"/>
      </w:rPr>
      <w:t xml:space="preserve">Prijavnica je dostopna tudi na naši spetni strani www.vinkovodopivec.org. Za kakršne koli informacije smo vam na voljo na telefonski številki 041 243 723 (Nejc Povšič).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Stran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od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0" distR="0">
          <wp:extent cx="1524106" cy="828000"/>
          <wp:effectExtent b="0" l="0" r="0" t="0"/>
          <wp:docPr descr="C:\Users\Nejc\AppData\Local\Microsoft\Windows\INetCache\Content.Word\logoVeliki.gif" id="2" name="image2.gif"/>
          <a:graphic>
            <a:graphicData uri="http://schemas.openxmlformats.org/drawingml/2006/picture">
              <pic:pic>
                <pic:nvPicPr>
                  <pic:cNvPr descr="C:\Users\Nejc\AppData\Local\Microsoft\Windows\INetCache\Content.Word\logoVeliki.gif" id="0" name="image2.gif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106" cy="82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ind w:right="-2"/>
      <w:jc w:val="right"/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Fonts w:ascii="Tahoma" w:cs="Tahoma" w:eastAsia="Tahoma" w:hAnsi="Tahoma"/>
        <w:sz w:val="16"/>
        <w:szCs w:val="16"/>
      </w:rPr>
      <w:pict>
        <v:shape id="_x0000_i1025" style="width:120pt;height:65.35pt" type="#_x0000_t75">
          <v:imagedata r:id="rId1" o:title="logoVeliki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l-SI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avaden" w:default="1">
    <w:name w:val="Normal"/>
    <w:qFormat w:val="1"/>
    <w:rsid w:val="00310399"/>
  </w:style>
  <w:style w:type="character" w:styleId="Privzetapisavaodstavka" w:default="1">
    <w:name w:val="Default Paragraph Font"/>
    <w:uiPriority w:val="1"/>
    <w:semiHidden w:val="1"/>
    <w:unhideWhenUsed w:val="1"/>
  </w:style>
  <w:style w:type="table" w:styleId="Navadnatabe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rezseznama" w:default="1">
    <w:name w:val="No List"/>
    <w:uiPriority w:val="99"/>
    <w:semiHidden w:val="1"/>
    <w:unhideWhenUsed w:val="1"/>
  </w:style>
  <w:style w:type="paragraph" w:styleId="Brezrazmikov">
    <w:name w:val="No Spacing"/>
    <w:uiPriority w:val="1"/>
    <w:qFormat w:val="1"/>
    <w:rsid w:val="00484278"/>
    <w:pPr>
      <w:spacing w:after="0" w:line="240" w:lineRule="auto"/>
    </w:pPr>
  </w:style>
  <w:style w:type="character" w:styleId="Hiperpovezava">
    <w:name w:val="Hyperlink"/>
    <w:uiPriority w:val="99"/>
    <w:unhideWhenUsed w:val="1"/>
    <w:rsid w:val="00E71239"/>
    <w:rPr>
      <w:color w:val="0563c1"/>
      <w:u w:val="single"/>
    </w:rPr>
  </w:style>
  <w:style w:type="paragraph" w:styleId="Odstavekseznama">
    <w:name w:val="List Paragraph"/>
    <w:basedOn w:val="Navaden"/>
    <w:uiPriority w:val="34"/>
    <w:qFormat w:val="1"/>
    <w:rsid w:val="00551837"/>
    <w:pPr>
      <w:ind w:left="720"/>
      <w:contextualSpacing w:val="1"/>
    </w:pPr>
  </w:style>
  <w:style w:type="paragraph" w:styleId="Glava">
    <w:name w:val="header"/>
    <w:basedOn w:val="Navaden"/>
    <w:link w:val="GlavaZnak"/>
    <w:uiPriority w:val="99"/>
    <w:unhideWhenUsed w:val="1"/>
    <w:rsid w:val="00454479"/>
    <w:pPr>
      <w:tabs>
        <w:tab w:val="center" w:pos="4680"/>
        <w:tab w:val="right" w:pos="9360"/>
      </w:tabs>
      <w:spacing w:after="0" w:line="240" w:lineRule="auto"/>
    </w:pPr>
  </w:style>
  <w:style w:type="character" w:styleId="GlavaZnak" w:customStyle="1">
    <w:name w:val="Glava Znak"/>
    <w:basedOn w:val="Privzetapisavaodstavka"/>
    <w:link w:val="Glava"/>
    <w:uiPriority w:val="99"/>
    <w:rsid w:val="00454479"/>
  </w:style>
  <w:style w:type="paragraph" w:styleId="Noga">
    <w:name w:val="footer"/>
    <w:basedOn w:val="Navaden"/>
    <w:link w:val="NogaZnak"/>
    <w:uiPriority w:val="99"/>
    <w:unhideWhenUsed w:val="1"/>
    <w:rsid w:val="00454479"/>
    <w:pPr>
      <w:tabs>
        <w:tab w:val="center" w:pos="4680"/>
        <w:tab w:val="right" w:pos="9360"/>
      </w:tabs>
      <w:spacing w:after="0" w:line="240" w:lineRule="auto"/>
    </w:pPr>
  </w:style>
  <w:style w:type="character" w:styleId="NogaZnak" w:customStyle="1">
    <w:name w:val="Noga Znak"/>
    <w:basedOn w:val="Privzetapisavaodstavka"/>
    <w:link w:val="Noga"/>
    <w:uiPriority w:val="99"/>
    <w:rsid w:val="00454479"/>
  </w:style>
  <w:style w:type="character" w:styleId="Besedilooznabemesta">
    <w:name w:val="Placeholder Text"/>
    <w:basedOn w:val="Privzetapisavaodstavka"/>
    <w:uiPriority w:val="99"/>
    <w:semiHidden w:val="1"/>
    <w:rsid w:val="00D75308"/>
    <w:rPr>
      <w:color w:val="808080"/>
    </w:rPr>
  </w:style>
  <w:style w:type="table" w:styleId="Tabelamrea">
    <w:name w:val="Table Grid"/>
    <w:basedOn w:val="Navadnatabela"/>
    <w:uiPriority w:val="59"/>
    <w:rsid w:val="007A51B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://www.vinkovodopivec.org" TargetMode="Externa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Tahoma-regular.ttf"/><Relationship Id="rId3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2.gi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DGqk3e5b4oziiF7gHVqa1jqfog==">AMUW2mU9r+h2eMM+Vh0TxklaK2kXdtKSTT8QhsHY50QkYWKyseAmUOJqi3GAb8XFhI1XZGHZHDYFkldiv6bYcaxPdqCMwuGohFJlbsTDX50SoqF+hb5YfVrBAWQABvYRsQKChu9YgraV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2019-01-22T10:28:00Z</dcterms:created>
  <dc:creator>El Presidente</dc:creator>
</cp:coreProperties>
</file>